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490B" w:rsidRPr="00CD5B24" w14:paraId="6E7A4A46" w14:textId="77777777" w:rsidTr="0005490B">
        <w:tc>
          <w:tcPr>
            <w:tcW w:w="4508" w:type="dxa"/>
          </w:tcPr>
          <w:p w14:paraId="56F5A1D8" w14:textId="3EE7F5B9" w:rsidR="0005490B" w:rsidRPr="00CD5B24" w:rsidRDefault="0005490B" w:rsidP="0005490B">
            <w:pPr>
              <w:rPr>
                <w:rFonts w:ascii="Arial" w:hAnsi="Arial" w:cs="Arial"/>
                <w:sz w:val="24"/>
                <w:szCs w:val="24"/>
              </w:rPr>
            </w:pPr>
            <w:r w:rsidRPr="00CD5B2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284EB4C9" w14:textId="58CE9BC2" w:rsidR="0005490B" w:rsidRPr="00CD5B24" w:rsidRDefault="00FE39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FE3945">
              <w:rPr>
                <w:rFonts w:ascii="Arial" w:hAnsi="Arial" w:cs="Arial"/>
                <w:sz w:val="24"/>
                <w:szCs w:val="24"/>
              </w:rPr>
              <w:t>THE 27TH INTERNATIONAL MEDICAL, HOSPITAL &amp; PHARMACEUTICAL IN HANOI</w:t>
            </w:r>
            <w:bookmarkEnd w:id="0"/>
          </w:p>
        </w:tc>
      </w:tr>
      <w:tr w:rsidR="0005490B" w:rsidRPr="00CD5B24" w14:paraId="327518A8" w14:textId="77777777" w:rsidTr="0005490B">
        <w:tc>
          <w:tcPr>
            <w:tcW w:w="4508" w:type="dxa"/>
          </w:tcPr>
          <w:p w14:paraId="41C78682" w14:textId="04B4C3B1" w:rsidR="0005490B" w:rsidRPr="00A04192" w:rsidRDefault="00A04192" w:rsidP="0005490B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Date</w:t>
            </w:r>
          </w:p>
        </w:tc>
        <w:tc>
          <w:tcPr>
            <w:tcW w:w="4508" w:type="dxa"/>
          </w:tcPr>
          <w:p w14:paraId="1E801367" w14:textId="540CA2A1" w:rsidR="0005490B" w:rsidRPr="00CD5B24" w:rsidRDefault="00FE3945" w:rsidP="00FE3945">
            <w:pPr>
              <w:rPr>
                <w:rFonts w:ascii="Arial" w:hAnsi="Arial" w:cs="Arial"/>
                <w:sz w:val="24"/>
                <w:szCs w:val="24"/>
              </w:rPr>
            </w:pPr>
            <w:r w:rsidRPr="00FE3945">
              <w:rPr>
                <w:rFonts w:ascii="Arial" w:hAnsi="Arial" w:cs="Arial"/>
                <w:sz w:val="24"/>
                <w:szCs w:val="24"/>
              </w:rPr>
              <w:t>03 – 05 Dec., 2020</w:t>
            </w:r>
          </w:p>
        </w:tc>
      </w:tr>
      <w:tr w:rsidR="0005490B" w:rsidRPr="00CD5B24" w14:paraId="1466A26F" w14:textId="77777777" w:rsidTr="0005490B">
        <w:tc>
          <w:tcPr>
            <w:tcW w:w="4508" w:type="dxa"/>
          </w:tcPr>
          <w:p w14:paraId="5864F500" w14:textId="3338FA51" w:rsidR="0005490B" w:rsidRPr="00A04192" w:rsidRDefault="00A04192" w:rsidP="0005490B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City</w:t>
            </w:r>
            <w:r w:rsidR="0005490B" w:rsidRPr="00CD5B2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vi-VN"/>
              </w:rPr>
              <w:t>Country</w:t>
            </w:r>
          </w:p>
        </w:tc>
        <w:tc>
          <w:tcPr>
            <w:tcW w:w="4508" w:type="dxa"/>
          </w:tcPr>
          <w:p w14:paraId="3417E987" w14:textId="368FF464" w:rsidR="0005490B" w:rsidRPr="00CD5B24" w:rsidRDefault="00FE3945">
            <w:pPr>
              <w:rPr>
                <w:rFonts w:ascii="Arial" w:hAnsi="Arial" w:cs="Arial"/>
                <w:sz w:val="24"/>
                <w:szCs w:val="24"/>
              </w:rPr>
            </w:pPr>
            <w:r w:rsidRPr="00FE3945">
              <w:rPr>
                <w:rFonts w:ascii="Arial" w:hAnsi="Arial" w:cs="Arial"/>
                <w:sz w:val="24"/>
                <w:szCs w:val="24"/>
              </w:rPr>
              <w:t>Hanoi, Vietnam</w:t>
            </w:r>
          </w:p>
        </w:tc>
      </w:tr>
      <w:tr w:rsidR="00466255" w:rsidRPr="00CD5B24" w14:paraId="3E88F95A" w14:textId="77777777" w:rsidTr="0005490B">
        <w:tc>
          <w:tcPr>
            <w:tcW w:w="4508" w:type="dxa"/>
          </w:tcPr>
          <w:p w14:paraId="648055AA" w14:textId="32AB15BA" w:rsidR="00466255" w:rsidRPr="00CD5B24" w:rsidRDefault="00466255" w:rsidP="0046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Industry focus </w:t>
            </w:r>
          </w:p>
        </w:tc>
        <w:tc>
          <w:tcPr>
            <w:tcW w:w="4508" w:type="dxa"/>
          </w:tcPr>
          <w:p w14:paraId="2A634CE0" w14:textId="76E7EAB8" w:rsidR="00466255" w:rsidRPr="00CD5B24" w:rsidRDefault="00FE3945" w:rsidP="00466255">
            <w:pPr>
              <w:rPr>
                <w:rFonts w:ascii="Arial" w:hAnsi="Arial" w:cs="Arial"/>
                <w:sz w:val="24"/>
                <w:szCs w:val="24"/>
              </w:rPr>
            </w:pPr>
            <w:r w:rsidRPr="00FE3945">
              <w:rPr>
                <w:rFonts w:ascii="Arial" w:hAnsi="Arial" w:cs="Arial"/>
                <w:sz w:val="24"/>
                <w:szCs w:val="24"/>
                <w:lang w:val="vi-VN"/>
              </w:rPr>
              <w:t>Modern medical equipment, high quality pharmaceuticals and health care products</w:t>
            </w:r>
          </w:p>
        </w:tc>
      </w:tr>
      <w:tr w:rsidR="00466255" w:rsidRPr="00FE3945" w14:paraId="40AC622A" w14:textId="77777777" w:rsidTr="0005490B">
        <w:tc>
          <w:tcPr>
            <w:tcW w:w="4508" w:type="dxa"/>
          </w:tcPr>
          <w:p w14:paraId="27D2D294" w14:textId="0A0B34C7" w:rsidR="00466255" w:rsidRPr="00CD5B24" w:rsidRDefault="00466255" w:rsidP="0046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Venue </w:t>
            </w:r>
          </w:p>
        </w:tc>
        <w:tc>
          <w:tcPr>
            <w:tcW w:w="4508" w:type="dxa"/>
          </w:tcPr>
          <w:p w14:paraId="271229BD" w14:textId="77777777" w:rsidR="00FE3945" w:rsidRPr="00FE3945" w:rsidRDefault="00FE3945" w:rsidP="00FE3945">
            <w:pPr>
              <w:rPr>
                <w:rFonts w:ascii="Arial" w:hAnsi="Arial" w:cs="Arial"/>
                <w:sz w:val="24"/>
                <w:szCs w:val="24"/>
              </w:rPr>
            </w:pPr>
            <w:r w:rsidRPr="00FE3945">
              <w:rPr>
                <w:rFonts w:ascii="Arial" w:hAnsi="Arial" w:cs="Arial"/>
                <w:sz w:val="24"/>
                <w:szCs w:val="24"/>
              </w:rPr>
              <w:t xml:space="preserve">Hanoi International Exhibition </w:t>
            </w:r>
            <w:proofErr w:type="spellStart"/>
            <w:r w:rsidRPr="00FE3945"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 w:rsidRPr="00FE3945">
              <w:rPr>
                <w:rFonts w:ascii="Arial" w:hAnsi="Arial" w:cs="Arial"/>
                <w:sz w:val="24"/>
                <w:szCs w:val="24"/>
              </w:rPr>
              <w:t xml:space="preserve"> (ICE)</w:t>
            </w:r>
          </w:p>
          <w:p w14:paraId="5DE54C49" w14:textId="7ED80BF3" w:rsidR="00466255" w:rsidRPr="00FE3945" w:rsidRDefault="00FE3945" w:rsidP="00FE39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 xml:space="preserve">91 Tran </w:t>
            </w:r>
            <w:proofErr w:type="gramStart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>Hung Dao Str.</w:t>
            </w:r>
            <w:proofErr w:type="gramEnd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>Hoan</w:t>
            </w:r>
            <w:proofErr w:type="spellEnd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>Kiem</w:t>
            </w:r>
            <w:proofErr w:type="spellEnd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>Dist</w:t>
            </w:r>
            <w:proofErr w:type="spellEnd"/>
            <w:r w:rsidRPr="00FE3945">
              <w:rPr>
                <w:rFonts w:ascii="Arial" w:hAnsi="Arial" w:cs="Arial"/>
                <w:sz w:val="24"/>
                <w:szCs w:val="24"/>
                <w:lang w:val="de-DE"/>
              </w:rPr>
              <w:t>., Hanoi., Vietnam.</w:t>
            </w:r>
          </w:p>
        </w:tc>
      </w:tr>
      <w:tr w:rsidR="00466255" w:rsidRPr="00CD5B24" w14:paraId="3EA5900B" w14:textId="77777777" w:rsidTr="0005490B">
        <w:tc>
          <w:tcPr>
            <w:tcW w:w="4508" w:type="dxa"/>
          </w:tcPr>
          <w:p w14:paraId="303EB056" w14:textId="6DD3590A" w:rsidR="00466255" w:rsidRPr="00A04192" w:rsidRDefault="00466255" w:rsidP="0046625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Host</w:t>
            </w:r>
          </w:p>
        </w:tc>
        <w:tc>
          <w:tcPr>
            <w:tcW w:w="4508" w:type="dxa"/>
          </w:tcPr>
          <w:p w14:paraId="6FFFAD3A" w14:textId="5C22B16A" w:rsidR="00466255" w:rsidRPr="00CD5B24" w:rsidRDefault="007F258E" w:rsidP="00466255">
            <w:pPr>
              <w:rPr>
                <w:rFonts w:ascii="Arial" w:hAnsi="Arial" w:cs="Arial"/>
                <w:sz w:val="24"/>
                <w:szCs w:val="24"/>
              </w:rPr>
            </w:pPr>
            <w:r w:rsidRPr="007F258E">
              <w:rPr>
                <w:rFonts w:ascii="Arial" w:hAnsi="Arial" w:cs="Arial"/>
                <w:sz w:val="24"/>
                <w:szCs w:val="24"/>
              </w:rPr>
              <w:t>MINISTRY OF HEALTH OF VIETNAM</w:t>
            </w:r>
          </w:p>
        </w:tc>
      </w:tr>
      <w:tr w:rsidR="007F258E" w:rsidRPr="00CD5B24" w14:paraId="1B8F1C04" w14:textId="77777777" w:rsidTr="0005490B">
        <w:tc>
          <w:tcPr>
            <w:tcW w:w="4508" w:type="dxa"/>
          </w:tcPr>
          <w:p w14:paraId="2103E627" w14:textId="5CE977DC" w:rsidR="007F258E" w:rsidRPr="00CD5B24" w:rsidRDefault="007F258E" w:rsidP="007F25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B24">
              <w:rPr>
                <w:rFonts w:ascii="Arial" w:hAnsi="Arial" w:cs="Arial"/>
                <w:sz w:val="24"/>
                <w:szCs w:val="24"/>
              </w:rPr>
              <w:t>Proje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vi-VN"/>
              </w:rPr>
              <w:t>c</w:t>
            </w:r>
            <w:r w:rsidRPr="00CD5B2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Pr="00CD5B24">
              <w:rPr>
                <w:rFonts w:ascii="Arial" w:hAnsi="Arial" w:cs="Arial"/>
                <w:sz w:val="24"/>
                <w:szCs w:val="24"/>
              </w:rPr>
              <w:t xml:space="preserve">team </w:t>
            </w:r>
            <w:r>
              <w:rPr>
                <w:rFonts w:ascii="Arial" w:hAnsi="Arial" w:cs="Arial"/>
                <w:sz w:val="24"/>
                <w:szCs w:val="24"/>
                <w:lang w:val="vi-VN"/>
              </w:rPr>
              <w:t>with contacts details</w:t>
            </w:r>
          </w:p>
        </w:tc>
        <w:tc>
          <w:tcPr>
            <w:tcW w:w="4508" w:type="dxa"/>
          </w:tcPr>
          <w:p w14:paraId="63D4DED3" w14:textId="77777777" w:rsidR="00FE3945" w:rsidRPr="00F96944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Vietnam National Trade Fair and Advertising Company </w:t>
            </w:r>
            <w:r w:rsidRPr="00F9694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–</w:t>
            </w: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Vinexad</w:t>
            </w:r>
            <w:proofErr w:type="spellEnd"/>
          </w:p>
          <w:p w14:paraId="78753F62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9694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Ms. Thai Tuyet Huong</w:t>
            </w:r>
          </w:p>
          <w:p w14:paraId="450D80AC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9 </w:t>
            </w:r>
            <w:proofErr w:type="spellStart"/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Dinh</w:t>
            </w:r>
            <w:proofErr w:type="spellEnd"/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Le Str., Hanoi</w:t>
            </w:r>
          </w:p>
          <w:p w14:paraId="320E19E1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Tel. +84-24-3825 5546 Ext: 433</w:t>
            </w:r>
          </w:p>
          <w:p w14:paraId="6203ACF2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Fax. +84-24-3936308</w:t>
            </w:r>
          </w:p>
          <w:p w14:paraId="420EA272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Cellphone: +84 90415 4438</w:t>
            </w: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br/>
            </w:r>
          </w:p>
          <w:p w14:paraId="467AC3C9" w14:textId="77777777" w:rsidR="00FE3945" w:rsidRPr="004B6E57" w:rsidRDefault="00FE3945" w:rsidP="00FE394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1"/>
                <w:szCs w:val="21"/>
                <w:lang w:val="en-US" w:eastAsia="de-DE"/>
              </w:rPr>
            </w:pP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E-mail:</w:t>
            </w:r>
            <w:r>
              <w:rPr>
                <w:rFonts w:ascii="Arial" w:eastAsia="Times New Roman" w:hAnsi="Arial" w:cs="Arial"/>
                <w:sz w:val="24"/>
                <w:szCs w:val="24"/>
                <w:lang w:val="vi-VN" w:eastAsia="de-DE"/>
              </w:rPr>
              <w:t xml:space="preserve"> </w:t>
            </w:r>
            <w:r w:rsidRPr="004B6E5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medipharmexpo@vinexad.com.vn</w:t>
            </w:r>
          </w:p>
          <w:p w14:paraId="2DA12EDA" w14:textId="2EFE10BD" w:rsidR="007F258E" w:rsidRPr="00FE3945" w:rsidRDefault="007F258E" w:rsidP="007F25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3945" w:rsidRPr="00CD5B24" w14:paraId="3952FAEE" w14:textId="77777777" w:rsidTr="0005490B">
        <w:tc>
          <w:tcPr>
            <w:tcW w:w="4508" w:type="dxa"/>
          </w:tcPr>
          <w:p w14:paraId="0CE96A26" w14:textId="1C5C12ED" w:rsidR="00FE3945" w:rsidRPr="00CD5B24" w:rsidRDefault="00FE3945" w:rsidP="00FE3945">
            <w:pPr>
              <w:rPr>
                <w:rFonts w:ascii="Arial" w:hAnsi="Arial" w:cs="Arial"/>
                <w:sz w:val="24"/>
                <w:szCs w:val="24"/>
              </w:rPr>
            </w:pPr>
            <w:r w:rsidRPr="00CD5B24">
              <w:rPr>
                <w:rFonts w:ascii="Arial" w:hAnsi="Arial" w:cs="Arial"/>
                <w:sz w:val="24"/>
                <w:szCs w:val="24"/>
              </w:rPr>
              <w:t xml:space="preserve">Website </w:t>
            </w:r>
          </w:p>
        </w:tc>
        <w:tc>
          <w:tcPr>
            <w:tcW w:w="4508" w:type="dxa"/>
          </w:tcPr>
          <w:p w14:paraId="7199EE2C" w14:textId="1DA3AEC7" w:rsidR="00FE3945" w:rsidRPr="007F258E" w:rsidRDefault="00FE3945" w:rsidP="00FE3945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http://hn.medipha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mexpo.com/en</w:t>
              </w:r>
            </w:hyperlink>
          </w:p>
        </w:tc>
      </w:tr>
      <w:tr w:rsidR="007F258E" w:rsidRPr="007F258E" w14:paraId="2115BEBB" w14:textId="77777777" w:rsidTr="0005490B">
        <w:tc>
          <w:tcPr>
            <w:tcW w:w="4508" w:type="dxa"/>
          </w:tcPr>
          <w:p w14:paraId="7093C724" w14:textId="0937D6D7" w:rsidR="007F258E" w:rsidRPr="00CD5B24" w:rsidRDefault="007F258E" w:rsidP="007F2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vi-VN"/>
              </w:rPr>
              <w:t>Access / opening times</w:t>
            </w:r>
          </w:p>
        </w:tc>
        <w:tc>
          <w:tcPr>
            <w:tcW w:w="4508" w:type="dxa"/>
          </w:tcPr>
          <w:p w14:paraId="704BA56A" w14:textId="0EBBB3FC" w:rsidR="007F258E" w:rsidRPr="007F258E" w:rsidRDefault="00FE3945" w:rsidP="007F25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945">
              <w:rPr>
                <w:rFonts w:ascii="Arial" w:hAnsi="Arial" w:cs="Arial"/>
                <w:lang w:val="vi-VN"/>
              </w:rPr>
              <w:t>From</w:t>
            </w:r>
            <w:r>
              <w:rPr>
                <w:rFonts w:ascii="Arial" w:hAnsi="Arial" w:cs="Arial"/>
                <w:lang w:val="vi-VN"/>
              </w:rPr>
              <w:t xml:space="preserve"> </w:t>
            </w:r>
            <w:r w:rsidRPr="00FE3945">
              <w:rPr>
                <w:rFonts w:ascii="Arial" w:hAnsi="Arial" w:cs="Arial"/>
                <w:lang w:val="vi-VN"/>
              </w:rPr>
              <w:t>9.00</w:t>
            </w:r>
            <w:r>
              <w:rPr>
                <w:rFonts w:ascii="Arial" w:hAnsi="Arial" w:cs="Arial"/>
                <w:lang w:val="vi-VN"/>
              </w:rPr>
              <w:t xml:space="preserve"> am </w:t>
            </w:r>
            <w:r w:rsidRPr="00FE3945">
              <w:rPr>
                <w:rFonts w:ascii="Arial" w:hAnsi="Arial" w:cs="Arial"/>
                <w:lang w:val="vi-VN"/>
              </w:rPr>
              <w:t xml:space="preserve">to </w:t>
            </w:r>
            <w:r>
              <w:rPr>
                <w:rFonts w:ascii="Arial" w:hAnsi="Arial" w:cs="Arial"/>
                <w:lang w:val="vi-VN"/>
              </w:rPr>
              <w:t>5.00pm daily</w:t>
            </w:r>
          </w:p>
        </w:tc>
      </w:tr>
      <w:tr w:rsidR="007F258E" w:rsidRPr="00CD5B24" w14:paraId="62D13F45" w14:textId="77777777" w:rsidTr="0005490B">
        <w:tc>
          <w:tcPr>
            <w:tcW w:w="4508" w:type="dxa"/>
          </w:tcPr>
          <w:p w14:paraId="5A42E313" w14:textId="6457373A" w:rsidR="007F258E" w:rsidRPr="00A04192" w:rsidRDefault="007F258E" w:rsidP="007F258E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 w:rsidRPr="00A04192">
              <w:rPr>
                <w:rFonts w:ascii="Arial" w:hAnsi="Arial" w:cs="Arial"/>
                <w:sz w:val="24"/>
                <w:szCs w:val="24"/>
                <w:lang w:val="vi-VN"/>
              </w:rPr>
              <w:t>Entrance fees</w:t>
            </w:r>
          </w:p>
        </w:tc>
        <w:tc>
          <w:tcPr>
            <w:tcW w:w="4508" w:type="dxa"/>
          </w:tcPr>
          <w:p w14:paraId="530E3342" w14:textId="1372BFC1" w:rsidR="007F258E" w:rsidRPr="007F258E" w:rsidRDefault="007F258E" w:rsidP="007F258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Not available </w:t>
            </w:r>
          </w:p>
        </w:tc>
      </w:tr>
      <w:tr w:rsidR="007F258E" w:rsidRPr="00CD5B24" w14:paraId="36DE70AA" w14:textId="77777777" w:rsidTr="0005490B">
        <w:tc>
          <w:tcPr>
            <w:tcW w:w="4508" w:type="dxa"/>
          </w:tcPr>
          <w:p w14:paraId="1DCB7064" w14:textId="68F360AE" w:rsidR="007F258E" w:rsidRPr="00A04192" w:rsidRDefault="007F258E" w:rsidP="007F258E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Booth rental </w:t>
            </w:r>
          </w:p>
        </w:tc>
        <w:tc>
          <w:tcPr>
            <w:tcW w:w="4508" w:type="dxa"/>
          </w:tcPr>
          <w:p w14:paraId="20A36174" w14:textId="7131C825" w:rsidR="007F258E" w:rsidRPr="00CD5B24" w:rsidRDefault="007F258E" w:rsidP="007F258E">
            <w:pPr>
              <w:rPr>
                <w:rFonts w:ascii="Arial" w:hAnsi="Arial" w:cs="Arial"/>
                <w:sz w:val="24"/>
                <w:szCs w:val="24"/>
              </w:rPr>
            </w:pPr>
            <w:r w:rsidRPr="007F258E">
              <w:rPr>
                <w:rFonts w:ascii="Arial" w:hAnsi="Arial" w:cs="Arial"/>
                <w:sz w:val="24"/>
                <w:szCs w:val="24"/>
              </w:rPr>
              <w:t>Row stand from US $ 285 / m²</w:t>
            </w:r>
          </w:p>
        </w:tc>
      </w:tr>
      <w:tr w:rsidR="00FE3945" w:rsidRPr="00CD5B24" w14:paraId="544F316C" w14:textId="77777777" w:rsidTr="0005490B">
        <w:tc>
          <w:tcPr>
            <w:tcW w:w="4508" w:type="dxa"/>
          </w:tcPr>
          <w:p w14:paraId="15519C48" w14:textId="7579C011" w:rsidR="00FE3945" w:rsidRPr="00A04192" w:rsidRDefault="00FE3945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Short description</w:t>
            </w:r>
          </w:p>
        </w:tc>
        <w:tc>
          <w:tcPr>
            <w:tcW w:w="4508" w:type="dxa"/>
          </w:tcPr>
          <w:p w14:paraId="76E5432E" w14:textId="191E588C" w:rsidR="00FE3945" w:rsidRPr="00FE3945" w:rsidRDefault="00FE3945" w:rsidP="00FE3945">
            <w:pPr>
              <w:rPr>
                <w:rFonts w:ascii="Arial" w:hAnsi="Arial" w:cs="Arial"/>
                <w:sz w:val="24"/>
                <w:szCs w:val="24"/>
              </w:rPr>
            </w:pPr>
            <w:r w:rsidRPr="00FE3945">
              <w:rPr>
                <w:rFonts w:ascii="Arial" w:hAnsi="Arial" w:cs="Arial"/>
                <w:shd w:val="clear" w:color="auto" w:fill="FFFFFF"/>
              </w:rPr>
              <w:t>Vietnam International Medical, Hospital &amp; Pharmaceutical Exhibition is a typical and comprehensive event in Vietnam's Health Industry which is held annually under the support of the Ministry of Health.</w:t>
            </w:r>
          </w:p>
        </w:tc>
      </w:tr>
      <w:tr w:rsidR="00FE3945" w:rsidRPr="004A0D85" w14:paraId="74C2F3AA" w14:textId="77777777" w:rsidTr="0005490B">
        <w:tc>
          <w:tcPr>
            <w:tcW w:w="4508" w:type="dxa"/>
          </w:tcPr>
          <w:p w14:paraId="70F3C96E" w14:textId="58BADD12" w:rsidR="00FE3945" w:rsidRPr="004A0D85" w:rsidRDefault="00FE3945" w:rsidP="00FE39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German community booth </w:t>
            </w:r>
          </w:p>
        </w:tc>
        <w:tc>
          <w:tcPr>
            <w:tcW w:w="4508" w:type="dxa"/>
          </w:tcPr>
          <w:p w14:paraId="53837240" w14:textId="4E318379" w:rsidR="00FE3945" w:rsidRPr="007F258E" w:rsidRDefault="009478E4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 w:rsidRPr="009478E4">
              <w:rPr>
                <w:rFonts w:ascii="Arial" w:hAnsi="Arial" w:cs="Arial"/>
                <w:sz w:val="24"/>
                <w:szCs w:val="24"/>
                <w:lang w:val="vi-VN"/>
              </w:rPr>
              <w:t>Not available</w:t>
            </w:r>
          </w:p>
        </w:tc>
      </w:tr>
      <w:tr w:rsidR="00FE3945" w:rsidRPr="00CD5B24" w14:paraId="24438F68" w14:textId="77777777" w:rsidTr="0005490B">
        <w:tc>
          <w:tcPr>
            <w:tcW w:w="4508" w:type="dxa"/>
          </w:tcPr>
          <w:p w14:paraId="479059A2" w14:textId="0FC46F4F" w:rsidR="00FE3945" w:rsidRPr="004A0D85" w:rsidRDefault="00FE3945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proofErr w:type="spellStart"/>
            <w:r w:rsidRPr="0005490B">
              <w:rPr>
                <w:rFonts w:ascii="Arial" w:hAnsi="Arial" w:cs="Arial"/>
                <w:sz w:val="24"/>
                <w:szCs w:val="24"/>
              </w:rPr>
              <w:t>Statisti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vi-VN"/>
              </w:rPr>
              <w:t>c</w:t>
            </w:r>
          </w:p>
        </w:tc>
        <w:tc>
          <w:tcPr>
            <w:tcW w:w="4508" w:type="dxa"/>
          </w:tcPr>
          <w:p w14:paraId="07CB7B3D" w14:textId="7E9E3952" w:rsidR="00FE3945" w:rsidRPr="007F258E" w:rsidRDefault="00FE3945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Year 2019</w:t>
            </w:r>
          </w:p>
        </w:tc>
      </w:tr>
      <w:tr w:rsidR="00FE3945" w:rsidRPr="00CD5B24" w14:paraId="6FD5CF76" w14:textId="77777777" w:rsidTr="0005490B">
        <w:tc>
          <w:tcPr>
            <w:tcW w:w="4508" w:type="dxa"/>
          </w:tcPr>
          <w:p w14:paraId="73D2E6D7" w14:textId="73942AEC" w:rsidR="00FE3945" w:rsidRPr="00CD5B24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Exhibitors </w:t>
            </w:r>
          </w:p>
        </w:tc>
        <w:tc>
          <w:tcPr>
            <w:tcW w:w="4508" w:type="dxa"/>
          </w:tcPr>
          <w:p w14:paraId="7CEECA5A" w14:textId="312F4877" w:rsidR="00FE3945" w:rsidRPr="007F258E" w:rsidRDefault="009478E4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220</w:t>
            </w:r>
          </w:p>
        </w:tc>
      </w:tr>
      <w:tr w:rsidR="00FE3945" w:rsidRPr="00CD5B24" w14:paraId="7380810C" w14:textId="77777777" w:rsidTr="0005490B">
        <w:tc>
          <w:tcPr>
            <w:tcW w:w="4508" w:type="dxa"/>
          </w:tcPr>
          <w:p w14:paraId="03B90032" w14:textId="70AC309D" w:rsidR="00FE3945" w:rsidRPr="00CD5B24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5B24">
              <w:rPr>
                <w:rFonts w:ascii="Arial" w:hAnsi="Arial" w:cs="Arial"/>
                <w:i/>
                <w:iCs/>
                <w:sz w:val="24"/>
                <w:szCs w:val="24"/>
              </w:rPr>
              <w:t>&gt;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Domestic </w:t>
            </w:r>
          </w:p>
        </w:tc>
        <w:tc>
          <w:tcPr>
            <w:tcW w:w="4508" w:type="dxa"/>
          </w:tcPr>
          <w:p w14:paraId="6B493B9A" w14:textId="3D3DCFD7" w:rsidR="00FE3945" w:rsidRPr="007F258E" w:rsidRDefault="00FE3945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9</w:t>
            </w:r>
            <w:r w:rsidR="009478E4">
              <w:rPr>
                <w:rFonts w:ascii="Arial" w:hAnsi="Arial" w:cs="Arial"/>
                <w:sz w:val="24"/>
                <w:szCs w:val="24"/>
                <w:lang w:val="vi-VN"/>
              </w:rPr>
              <w:t>2</w:t>
            </w:r>
          </w:p>
        </w:tc>
      </w:tr>
      <w:tr w:rsidR="00FE3945" w:rsidRPr="00CD5B24" w14:paraId="5702A162" w14:textId="77777777" w:rsidTr="0005490B">
        <w:tc>
          <w:tcPr>
            <w:tcW w:w="4508" w:type="dxa"/>
          </w:tcPr>
          <w:p w14:paraId="6153EFBF" w14:textId="1DACF1DC" w:rsidR="00FE3945" w:rsidRPr="00CD5B24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5B24">
              <w:rPr>
                <w:rFonts w:ascii="Arial" w:hAnsi="Arial" w:cs="Arial"/>
                <w:i/>
                <w:iCs/>
                <w:sz w:val="24"/>
                <w:szCs w:val="24"/>
              </w:rPr>
              <w:t>&gt;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Foreign </w:t>
            </w:r>
          </w:p>
        </w:tc>
        <w:tc>
          <w:tcPr>
            <w:tcW w:w="4508" w:type="dxa"/>
          </w:tcPr>
          <w:p w14:paraId="6C215D3B" w14:textId="6D0BC5E2" w:rsidR="00FE3945" w:rsidRPr="007F258E" w:rsidRDefault="009478E4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108</w:t>
            </w:r>
          </w:p>
        </w:tc>
      </w:tr>
      <w:tr w:rsidR="00FE3945" w:rsidRPr="00CD5B24" w14:paraId="3C741B6C" w14:textId="77777777" w:rsidTr="0005490B">
        <w:tc>
          <w:tcPr>
            <w:tcW w:w="4508" w:type="dxa"/>
          </w:tcPr>
          <w:p w14:paraId="4335D420" w14:textId="27E54288" w:rsidR="00FE3945" w:rsidRPr="004A0D85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Visitors </w:t>
            </w:r>
          </w:p>
        </w:tc>
        <w:tc>
          <w:tcPr>
            <w:tcW w:w="4508" w:type="dxa"/>
          </w:tcPr>
          <w:p w14:paraId="0317A07A" w14:textId="50FFDF97" w:rsidR="00FE3945" w:rsidRPr="007F258E" w:rsidRDefault="00FE3945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1</w:t>
            </w:r>
            <w:r w:rsidR="009478E4">
              <w:rPr>
                <w:rFonts w:ascii="Arial" w:hAnsi="Arial" w:cs="Arial"/>
                <w:sz w:val="24"/>
                <w:szCs w:val="24"/>
                <w:lang w:val="vi-VN"/>
              </w:rPr>
              <w:t>1,800</w:t>
            </w:r>
          </w:p>
        </w:tc>
      </w:tr>
      <w:tr w:rsidR="00FE3945" w:rsidRPr="00CD5B24" w14:paraId="334FCB05" w14:textId="77777777" w:rsidTr="0005490B">
        <w:tc>
          <w:tcPr>
            <w:tcW w:w="4508" w:type="dxa"/>
          </w:tcPr>
          <w:p w14:paraId="41054C09" w14:textId="228A83EE" w:rsidR="00FE3945" w:rsidRPr="004A0D85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</w:pPr>
            <w:r w:rsidRPr="00CD5B24">
              <w:rPr>
                <w:rFonts w:ascii="Arial" w:hAnsi="Arial" w:cs="Arial"/>
                <w:i/>
                <w:iCs/>
                <w:sz w:val="24"/>
                <w:szCs w:val="24"/>
              </w:rPr>
              <w:t>&gt;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 Domestic </w:t>
            </w:r>
          </w:p>
        </w:tc>
        <w:tc>
          <w:tcPr>
            <w:tcW w:w="4508" w:type="dxa"/>
          </w:tcPr>
          <w:p w14:paraId="0342C36C" w14:textId="19858A32" w:rsidR="00FE3945" w:rsidRPr="007F258E" w:rsidRDefault="009478E4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9,600</w:t>
            </w:r>
          </w:p>
        </w:tc>
      </w:tr>
      <w:tr w:rsidR="00FE3945" w:rsidRPr="00CD5B24" w14:paraId="5A0F3C02" w14:textId="77777777" w:rsidTr="0005490B">
        <w:tc>
          <w:tcPr>
            <w:tcW w:w="4508" w:type="dxa"/>
          </w:tcPr>
          <w:p w14:paraId="66F7F09E" w14:textId="0B6DE5A2" w:rsidR="00FE3945" w:rsidRPr="004A0D85" w:rsidRDefault="00FE3945" w:rsidP="00FE3945">
            <w:pP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</w:pPr>
            <w:r w:rsidRPr="00CD5B24">
              <w:rPr>
                <w:rFonts w:ascii="Arial" w:hAnsi="Arial" w:cs="Arial"/>
                <w:i/>
                <w:iCs/>
                <w:sz w:val="24"/>
                <w:szCs w:val="24"/>
              </w:rPr>
              <w:t>&gt;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vi-VN"/>
              </w:rPr>
              <w:t xml:space="preserve">Foreign </w:t>
            </w:r>
          </w:p>
        </w:tc>
        <w:tc>
          <w:tcPr>
            <w:tcW w:w="4508" w:type="dxa"/>
          </w:tcPr>
          <w:p w14:paraId="50D6C34D" w14:textId="7519BC58" w:rsidR="00FE3945" w:rsidRPr="009478E4" w:rsidRDefault="009478E4" w:rsidP="00FE3945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2,200</w:t>
            </w:r>
          </w:p>
        </w:tc>
      </w:tr>
    </w:tbl>
    <w:p w14:paraId="1075212C" w14:textId="77777777" w:rsidR="0036503F" w:rsidRPr="0005490B" w:rsidRDefault="0036503F">
      <w:pPr>
        <w:rPr>
          <w:lang w:val="de-DE"/>
        </w:rPr>
      </w:pPr>
    </w:p>
    <w:sectPr w:rsidR="0036503F" w:rsidRPr="0005490B" w:rsidSect="007537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B"/>
    <w:rsid w:val="0005490B"/>
    <w:rsid w:val="00185A54"/>
    <w:rsid w:val="0036503F"/>
    <w:rsid w:val="00466255"/>
    <w:rsid w:val="004A0D85"/>
    <w:rsid w:val="004E623B"/>
    <w:rsid w:val="006760BE"/>
    <w:rsid w:val="0075372A"/>
    <w:rsid w:val="007F258E"/>
    <w:rsid w:val="009478E4"/>
    <w:rsid w:val="00A04192"/>
    <w:rsid w:val="00CD5B24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32C"/>
  <w15:chartTrackingRefBased/>
  <w15:docId w15:val="{CA788EE8-1AEC-497A-9001-F438885E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49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549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192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4A0D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2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n.medipharmexpo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Thu Trang</dc:creator>
  <cp:keywords/>
  <dc:description/>
  <cp:lastModifiedBy>AHK Business 3</cp:lastModifiedBy>
  <cp:revision>2</cp:revision>
  <dcterms:created xsi:type="dcterms:W3CDTF">2020-02-21T09:33:00Z</dcterms:created>
  <dcterms:modified xsi:type="dcterms:W3CDTF">2020-02-21T09:33:00Z</dcterms:modified>
</cp:coreProperties>
</file>